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AF56" w14:textId="61E1DD66" w:rsidR="00DD6932" w:rsidRDefault="00175DFF" w:rsidP="00FA6401">
      <w:pPr>
        <w:rPr>
          <w:rFonts w:cs="Calibri"/>
          <w:szCs w:val="22"/>
        </w:rPr>
      </w:pPr>
      <w:r>
        <w:rPr>
          <w:rFonts w:cs="Calibri"/>
          <w:szCs w:val="22"/>
        </w:rPr>
        <w:t>Website vereniging Stevensbeek</w:t>
      </w:r>
    </w:p>
    <w:p w14:paraId="335AD82D" w14:textId="77777777" w:rsidR="00175DFF" w:rsidRPr="00DD6932" w:rsidRDefault="00175DFF" w:rsidP="00FA6401">
      <w:pPr>
        <w:rPr>
          <w:rFonts w:cs="Calibri"/>
          <w:szCs w:val="22"/>
        </w:rPr>
      </w:pPr>
    </w:p>
    <w:p w14:paraId="3DD6F5FF" w14:textId="54564292" w:rsidR="00FA6401" w:rsidRDefault="00FA6401" w:rsidP="00FA6401">
      <w:pPr>
        <w:rPr>
          <w:rFonts w:cs="Calibri"/>
          <w:b/>
          <w:bCs/>
          <w:sz w:val="32"/>
          <w:szCs w:val="32"/>
        </w:rPr>
      </w:pPr>
      <w:r>
        <w:rPr>
          <w:rFonts w:cs="Calibri"/>
          <w:b/>
          <w:bCs/>
          <w:sz w:val="32"/>
          <w:szCs w:val="32"/>
        </w:rPr>
        <w:t>Werkgroep de Peel Zuidelijk Land van Cuijk</w:t>
      </w:r>
    </w:p>
    <w:p w14:paraId="7AA80E40" w14:textId="77777777" w:rsidR="00FA6401" w:rsidRDefault="00FA6401" w:rsidP="00FA6401">
      <w:pPr>
        <w:rPr>
          <w:rFonts w:cs="Calibri"/>
          <w:b/>
        </w:rPr>
      </w:pPr>
    </w:p>
    <w:p w14:paraId="1C37AC8E" w14:textId="1F27451F" w:rsidR="00FA6401" w:rsidRDefault="00175DFF" w:rsidP="00FA6401">
      <w:pPr>
        <w:rPr>
          <w:rFonts w:cs="Calibri"/>
          <w:b/>
        </w:rPr>
      </w:pPr>
      <w:r>
        <w:rPr>
          <w:rFonts w:cs="Calibri"/>
          <w:b/>
        </w:rPr>
        <w:t xml:space="preserve">Vliegveld </w:t>
      </w:r>
      <w:r w:rsidR="00FA6401">
        <w:rPr>
          <w:rFonts w:cs="Calibri"/>
          <w:b/>
        </w:rPr>
        <w:t xml:space="preserve">De Peel – het offensief van Defensie is begonnen </w:t>
      </w:r>
    </w:p>
    <w:p w14:paraId="1EE38E71" w14:textId="77777777" w:rsidR="00FA6401" w:rsidRDefault="00FA6401" w:rsidP="00FA6401">
      <w:pPr>
        <w:rPr>
          <w:rFonts w:cs="Calibri"/>
        </w:rPr>
      </w:pPr>
    </w:p>
    <w:p w14:paraId="1ADC4A23" w14:textId="77777777" w:rsidR="00FA6401" w:rsidRDefault="00FA6401" w:rsidP="00FA6401">
      <w:pPr>
        <w:rPr>
          <w:rFonts w:cs="Calibri"/>
        </w:rPr>
      </w:pPr>
      <w:r>
        <w:rPr>
          <w:rFonts w:cs="Calibri"/>
        </w:rPr>
        <w:t>Zoals vorige keer al verteld, is de Notitie Reikwijdte en detailniveau – de NRD- door het Ministerie van Defensie gepubliceerd. Wat zijn de vervolgstappen?</w:t>
      </w:r>
    </w:p>
    <w:p w14:paraId="1014E654" w14:textId="77777777" w:rsidR="00FA6401" w:rsidRDefault="00FA6401" w:rsidP="00FA6401">
      <w:pPr>
        <w:rPr>
          <w:rFonts w:cs="Calibri"/>
        </w:rPr>
      </w:pPr>
    </w:p>
    <w:p w14:paraId="0CD4CE2E" w14:textId="77777777" w:rsidR="00FA6401" w:rsidRDefault="00FA6401" w:rsidP="00FA6401">
      <w:r>
        <w:rPr>
          <w:rFonts w:cs="Calibri"/>
        </w:rPr>
        <w:t xml:space="preserve">1. </w:t>
      </w:r>
      <w:r>
        <w:rPr>
          <w:rFonts w:cs="Calibri"/>
          <w:b/>
          <w:bCs/>
        </w:rPr>
        <w:t>Tot 12 februari kan iedereen een zienswijze indienen</w:t>
      </w:r>
      <w:r>
        <w:rPr>
          <w:rFonts w:cs="Calibri"/>
        </w:rPr>
        <w:t xml:space="preserve"> tegen de reactivering van vliegbasis de Peel.</w:t>
      </w:r>
    </w:p>
    <w:p w14:paraId="5AF66DE3" w14:textId="77777777" w:rsidR="00FA6401" w:rsidRDefault="00FA6401" w:rsidP="00FA6401">
      <w:r>
        <w:rPr>
          <w:rFonts w:cs="Calibri"/>
        </w:rPr>
        <w:t xml:space="preserve">2. Daarna worden alle zienswijzen verzameld en volgt er </w:t>
      </w:r>
      <w:r>
        <w:rPr>
          <w:rFonts w:cs="Calibri"/>
          <w:i/>
        </w:rPr>
        <w:t>een nota van Antwoord</w:t>
      </w:r>
      <w:r>
        <w:rPr>
          <w:rFonts w:cs="Calibri"/>
        </w:rPr>
        <w:t xml:space="preserve">. </w:t>
      </w:r>
    </w:p>
    <w:p w14:paraId="3AE279A1" w14:textId="73D6179D" w:rsidR="00FA6401" w:rsidRPr="00FA6401" w:rsidRDefault="00FA6401" w:rsidP="00FA6401">
      <w:r>
        <w:rPr>
          <w:rFonts w:cs="Calibri"/>
        </w:rPr>
        <w:t xml:space="preserve">3. En daarna gaat defensie in </w:t>
      </w:r>
      <w:r>
        <w:rPr>
          <w:rFonts w:cs="Calibri"/>
          <w:i/>
        </w:rPr>
        <w:t>het milieu</w:t>
      </w:r>
      <w:r w:rsidR="00175DFF">
        <w:rPr>
          <w:rFonts w:cs="Calibri"/>
          <w:i/>
        </w:rPr>
        <w:t>-</w:t>
      </w:r>
      <w:r>
        <w:rPr>
          <w:rFonts w:cs="Calibri"/>
          <w:i/>
        </w:rPr>
        <w:t>effect</w:t>
      </w:r>
      <w:r w:rsidR="00175DFF">
        <w:rPr>
          <w:rFonts w:cs="Calibri"/>
          <w:i/>
        </w:rPr>
        <w:t>-</w:t>
      </w:r>
      <w:proofErr w:type="gramStart"/>
      <w:r>
        <w:rPr>
          <w:rFonts w:cs="Calibri"/>
          <w:i/>
        </w:rPr>
        <w:t>rapport</w:t>
      </w:r>
      <w:r>
        <w:rPr>
          <w:rFonts w:cs="Calibri"/>
        </w:rPr>
        <w:t xml:space="preserve">  aangeven</w:t>
      </w:r>
      <w:proofErr w:type="gramEnd"/>
      <w:r>
        <w:rPr>
          <w:rFonts w:cs="Calibri"/>
        </w:rPr>
        <w:t xml:space="preserve"> wat het effect van de reactivering gaat betekenen voor de leefomgeving, de natuur en het milieu. Ze gaat alternatieve mogelijkheden</w:t>
      </w:r>
      <w:r>
        <w:t xml:space="preserve"> </w:t>
      </w:r>
      <w:r>
        <w:rPr>
          <w:rFonts w:cs="Calibri"/>
        </w:rPr>
        <w:t>vergelijken en komt dan met een voorstel voor de meest geschikte locatie voor onder meer de F-35.</w:t>
      </w:r>
    </w:p>
    <w:p w14:paraId="1D60D900" w14:textId="77777777" w:rsidR="00FA6401" w:rsidRPr="00FA6401" w:rsidRDefault="00FA6401" w:rsidP="00FA6401">
      <w:r>
        <w:rPr>
          <w:rFonts w:cs="Calibri"/>
        </w:rPr>
        <w:t xml:space="preserve">4. Het </w:t>
      </w:r>
      <w:r>
        <w:rPr>
          <w:rFonts w:cs="Calibri"/>
          <w:i/>
        </w:rPr>
        <w:t>Nationaal Programma Ruimte voor Defensie</w:t>
      </w:r>
      <w:r>
        <w:rPr>
          <w:rFonts w:cs="Calibri"/>
        </w:rPr>
        <w:t xml:space="preserve"> is het slotadvies van de procedure. Op basis hiervan neemt de regering een besluit over onder meer „de toekomst van de </w:t>
      </w:r>
      <w:proofErr w:type="gramStart"/>
      <w:r>
        <w:rPr>
          <w:rFonts w:cs="Calibri"/>
        </w:rPr>
        <w:t>Peel“</w:t>
      </w:r>
      <w:proofErr w:type="gramEnd"/>
      <w:r>
        <w:rPr>
          <w:rFonts w:cs="Calibri"/>
        </w:rPr>
        <w:t>.</w:t>
      </w:r>
    </w:p>
    <w:p w14:paraId="2771A1BA" w14:textId="77777777" w:rsidR="00FA6401" w:rsidRDefault="00FA6401" w:rsidP="00FA6401"/>
    <w:p w14:paraId="4D563669" w14:textId="77777777" w:rsidR="00FA6401" w:rsidRDefault="00FA6401" w:rsidP="00FA6401">
      <w:r>
        <w:rPr>
          <w:noProof/>
        </w:rPr>
        <w:drawing>
          <wp:anchor distT="0" distB="0" distL="114300" distR="114300" simplePos="0" relativeHeight="251659264" behindDoc="0" locked="0" layoutInCell="1" allowOverlap="1" wp14:anchorId="7A02FC01" wp14:editId="5F8AAC45">
            <wp:simplePos x="0" y="0"/>
            <wp:positionH relativeFrom="margin">
              <wp:posOffset>4002405</wp:posOffset>
            </wp:positionH>
            <wp:positionV relativeFrom="paragraph">
              <wp:posOffset>307340</wp:posOffset>
            </wp:positionV>
            <wp:extent cx="2110105" cy="1453515"/>
            <wp:effectExtent l="0" t="0" r="4445" b="0"/>
            <wp:wrapTight wrapText="bothSides">
              <wp:wrapPolygon edited="0">
                <wp:start x="0" y="0"/>
                <wp:lineTo x="0" y="21232"/>
                <wp:lineTo x="21450" y="21232"/>
                <wp:lineTo x="21450" y="0"/>
                <wp:lineTo x="0" y="0"/>
              </wp:wrapPolygon>
            </wp:wrapTight>
            <wp:docPr id="7"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110105" cy="14535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cs="Calibri"/>
          <w:b/>
          <w:bCs/>
        </w:rPr>
        <w:t>Wil ook jij je stem laten horen:</w:t>
      </w:r>
      <w:r>
        <w:rPr>
          <w:rFonts w:cs="Calibri"/>
        </w:rPr>
        <w:t xml:space="preserve"> ga naar </w:t>
      </w:r>
      <w:hyperlink r:id="rId5" w:history="1">
        <w:r>
          <w:rPr>
            <w:rFonts w:cs="Calibri"/>
            <w:i/>
            <w:sz w:val="24"/>
            <w:szCs w:val="24"/>
            <w:u w:val="single"/>
            <w:shd w:val="clear" w:color="auto" w:fill="FFFFFF"/>
          </w:rPr>
          <w:t>www.defensie.nl/onderwerpen/ruimte-voor-defensie/indienen-zienswijze</w:t>
        </w:r>
      </w:hyperlink>
      <w:r>
        <w:rPr>
          <w:rFonts w:cs="Calibri"/>
          <w:i/>
        </w:rPr>
        <w:t xml:space="preserve"> </w:t>
      </w:r>
    </w:p>
    <w:p w14:paraId="7F722BD0" w14:textId="77777777" w:rsidR="00FA6401" w:rsidRDefault="00FA6401" w:rsidP="00FA6401">
      <w:pPr>
        <w:rPr>
          <w:rFonts w:cs="Calibri"/>
        </w:rPr>
      </w:pPr>
    </w:p>
    <w:p w14:paraId="5A07CA50" w14:textId="77777777" w:rsidR="00FA6401" w:rsidRDefault="00FA6401" w:rsidP="00FA6401">
      <w:pPr>
        <w:rPr>
          <w:rFonts w:cs="Calibri"/>
        </w:rPr>
      </w:pPr>
      <w:r>
        <w:rPr>
          <w:rFonts w:cs="Calibri"/>
        </w:rPr>
        <w:t xml:space="preserve">Vind je dat best wel lastig of wil je een voorbeeld hoe je zo’n zienswijze kunt opstellen, waarbij je natuurlijk je eigen visie op de toekomst van onze leefomgeving kunt aanvullen? </w:t>
      </w:r>
    </w:p>
    <w:p w14:paraId="77E953B9" w14:textId="77777777" w:rsidR="00FA6401" w:rsidRDefault="00FA6401" w:rsidP="00FA6401">
      <w:pPr>
        <w:rPr>
          <w:rFonts w:cs="Calibri"/>
        </w:rPr>
      </w:pPr>
    </w:p>
    <w:p w14:paraId="4D3DD94A" w14:textId="77777777" w:rsidR="00FA6401" w:rsidRDefault="00FA6401" w:rsidP="00FA6401">
      <w:r>
        <w:rPr>
          <w:rFonts w:cs="Calibri"/>
        </w:rPr>
        <w:t xml:space="preserve">Stuur een mailtje naar:  </w:t>
      </w:r>
      <w:hyperlink r:id="rId6" w:history="1">
        <w:r>
          <w:rPr>
            <w:rStyle w:val="Hyperlink"/>
            <w:rFonts w:cs="Calibri"/>
            <w:i/>
          </w:rPr>
          <w:t>WerkgroepDePeelZLVC@gmail.com</w:t>
        </w:r>
      </w:hyperlink>
    </w:p>
    <w:p w14:paraId="58C5DA1A" w14:textId="77777777" w:rsidR="00FA6401" w:rsidRDefault="00FA6401" w:rsidP="00FA6401">
      <w:pPr>
        <w:rPr>
          <w:rFonts w:cs="Calibri"/>
        </w:rPr>
      </w:pPr>
    </w:p>
    <w:p w14:paraId="394CF8B4" w14:textId="77777777" w:rsidR="00FA6401" w:rsidRDefault="00FA6401" w:rsidP="00FA6401">
      <w:pPr>
        <w:rPr>
          <w:rFonts w:cs="Calibri"/>
        </w:rPr>
      </w:pPr>
      <w:r>
        <w:rPr>
          <w:rFonts w:cs="Calibri"/>
        </w:rPr>
        <w:t>We zijn bezig een voorbeeld-zienswijze te maken, deze zal met een begeleidende brief van de dorpsraad z.s.m. huis aan huis worden verspreid.</w:t>
      </w:r>
    </w:p>
    <w:p w14:paraId="58EDE263" w14:textId="77777777" w:rsidR="00FA6401" w:rsidRDefault="00FA6401" w:rsidP="00FA6401">
      <w:pPr>
        <w:rPr>
          <w:rFonts w:cs="Calibri"/>
        </w:rPr>
      </w:pPr>
    </w:p>
    <w:p w14:paraId="3912D75E" w14:textId="79924EF0" w:rsidR="00FA6401" w:rsidRDefault="00FA6401" w:rsidP="00FA6401">
      <w:pPr>
        <w:rPr>
          <w:rFonts w:cs="Calibri"/>
        </w:rPr>
      </w:pPr>
      <w:r>
        <w:rPr>
          <w:rFonts w:cs="Calibri"/>
        </w:rPr>
        <w:t xml:space="preserve">Tevens is deze </w:t>
      </w:r>
      <w:proofErr w:type="spellStart"/>
      <w:r>
        <w:rPr>
          <w:rFonts w:cs="Calibri"/>
        </w:rPr>
        <w:t>concept-brief</w:t>
      </w:r>
      <w:proofErr w:type="spellEnd"/>
      <w:r>
        <w:rPr>
          <w:rFonts w:cs="Calibri"/>
        </w:rPr>
        <w:t xml:space="preserve"> ook terug te vinden op de website van de dorpsraad: </w:t>
      </w:r>
      <w:r w:rsidR="00175DFF" w:rsidRPr="00175DFF">
        <w:rPr>
          <w:rFonts w:cs="Calibri"/>
        </w:rPr>
        <w:t>https://www.verenigingstevensbeek.nl/vliegbasis-de-peel/</w:t>
      </w:r>
    </w:p>
    <w:p w14:paraId="22DCFE1A" w14:textId="204B5963" w:rsidR="00FA6401" w:rsidRDefault="00FA6401" w:rsidP="00175DFF">
      <w:proofErr w:type="gramStart"/>
      <w:r>
        <w:rPr>
          <w:rFonts w:cs="Calibri"/>
        </w:rPr>
        <w:t>onder</w:t>
      </w:r>
      <w:proofErr w:type="gramEnd"/>
      <w:r>
        <w:rPr>
          <w:rFonts w:cs="Calibri"/>
        </w:rPr>
        <w:t xml:space="preserve"> vliegbasis de Peel.</w:t>
      </w:r>
    </w:p>
    <w:p w14:paraId="130CF3D4" w14:textId="77777777" w:rsidR="00FA6401" w:rsidRDefault="00FA6401" w:rsidP="00FA6401">
      <w:pPr>
        <w:rPr>
          <w:rFonts w:cs="Calibri"/>
        </w:rPr>
      </w:pPr>
    </w:p>
    <w:p w14:paraId="72F2D152" w14:textId="5EDF48C0" w:rsidR="00FA6401" w:rsidRPr="00175DFF" w:rsidRDefault="00FA6401" w:rsidP="00FA6401">
      <w:pPr>
        <w:rPr>
          <w:lang w:val="de-DE"/>
        </w:rPr>
      </w:pPr>
      <w:r>
        <w:rPr>
          <w:rFonts w:cs="Calibri"/>
          <w:lang w:val="de-DE"/>
        </w:rPr>
        <w:t xml:space="preserve">Je </w:t>
      </w:r>
      <w:proofErr w:type="spellStart"/>
      <w:r>
        <w:rPr>
          <w:rFonts w:cs="Calibri"/>
          <w:lang w:val="de-DE"/>
        </w:rPr>
        <w:t>kunt</w:t>
      </w:r>
      <w:proofErr w:type="spellEnd"/>
      <w:r>
        <w:rPr>
          <w:rFonts w:cs="Calibri"/>
          <w:lang w:val="de-DE"/>
        </w:rPr>
        <w:t xml:space="preserve"> </w:t>
      </w:r>
      <w:proofErr w:type="spellStart"/>
      <w:r>
        <w:rPr>
          <w:rFonts w:cs="Calibri"/>
          <w:lang w:val="de-DE"/>
        </w:rPr>
        <w:t>ook</w:t>
      </w:r>
      <w:proofErr w:type="spellEnd"/>
      <w:r>
        <w:rPr>
          <w:rFonts w:cs="Calibri"/>
          <w:lang w:val="de-DE"/>
        </w:rPr>
        <w:t xml:space="preserve"> </w:t>
      </w:r>
      <w:proofErr w:type="spellStart"/>
      <w:r>
        <w:rPr>
          <w:rFonts w:cs="Calibri"/>
          <w:lang w:val="de-DE"/>
        </w:rPr>
        <w:t>contact</w:t>
      </w:r>
      <w:proofErr w:type="spellEnd"/>
      <w:r>
        <w:rPr>
          <w:rFonts w:cs="Calibri"/>
          <w:lang w:val="de-DE"/>
        </w:rPr>
        <w:t xml:space="preserve"> </w:t>
      </w:r>
      <w:proofErr w:type="spellStart"/>
      <w:r>
        <w:rPr>
          <w:rFonts w:cs="Calibri"/>
          <w:lang w:val="de-DE"/>
        </w:rPr>
        <w:t>opnemen</w:t>
      </w:r>
      <w:proofErr w:type="spellEnd"/>
      <w:r>
        <w:rPr>
          <w:rFonts w:cs="Calibri"/>
          <w:lang w:val="de-DE"/>
        </w:rPr>
        <w:t xml:space="preserve"> </w:t>
      </w:r>
      <w:proofErr w:type="spellStart"/>
      <w:r>
        <w:rPr>
          <w:rFonts w:cs="Calibri"/>
          <w:lang w:val="de-DE"/>
        </w:rPr>
        <w:t>met</w:t>
      </w:r>
      <w:proofErr w:type="spellEnd"/>
      <w:r>
        <w:rPr>
          <w:rFonts w:cs="Calibri"/>
          <w:lang w:val="de-DE"/>
        </w:rPr>
        <w:t xml:space="preserve"> </w:t>
      </w:r>
      <w:r w:rsidR="00175DFF">
        <w:rPr>
          <w:rFonts w:cs="Calibri"/>
          <w:lang w:val="de-DE"/>
        </w:rPr>
        <w:t>Roel van der Palen</w:t>
      </w:r>
      <w:r>
        <w:rPr>
          <w:rFonts w:cs="Calibri"/>
          <w:lang w:val="de-DE"/>
        </w:rPr>
        <w:t xml:space="preserve">, </w:t>
      </w:r>
      <w:proofErr w:type="spellStart"/>
      <w:r>
        <w:rPr>
          <w:rFonts w:cs="Calibri"/>
          <w:lang w:val="de-DE"/>
        </w:rPr>
        <w:t>e-mail</w:t>
      </w:r>
      <w:proofErr w:type="spellEnd"/>
      <w:r>
        <w:rPr>
          <w:rFonts w:cs="Calibri"/>
          <w:lang w:val="de-DE"/>
        </w:rPr>
        <w:t xml:space="preserve">: </w:t>
      </w:r>
      <w:r w:rsidR="00175DFF">
        <w:rPr>
          <w:lang w:val="de-DE"/>
        </w:rPr>
        <w:t>roelvanderpalen@live.nl</w:t>
      </w:r>
    </w:p>
    <w:p w14:paraId="685537AA" w14:textId="007DBED2" w:rsidR="00FA6401" w:rsidRDefault="00FA6401" w:rsidP="00FA6401">
      <w:r>
        <w:rPr>
          <w:rFonts w:cs="Calibri"/>
          <w:lang w:val="de-DE"/>
        </w:rPr>
        <w:t xml:space="preserve">Namens de </w:t>
      </w:r>
      <w:proofErr w:type="spellStart"/>
      <w:r>
        <w:rPr>
          <w:rFonts w:cs="Calibri"/>
          <w:lang w:val="de-DE"/>
        </w:rPr>
        <w:t>dorpsraad</w:t>
      </w:r>
      <w:proofErr w:type="spellEnd"/>
      <w:r>
        <w:rPr>
          <w:rFonts w:cs="Calibri"/>
          <w:lang w:val="de-DE"/>
        </w:rPr>
        <w:t xml:space="preserve"> </w:t>
      </w:r>
      <w:proofErr w:type="spellStart"/>
      <w:r w:rsidR="00175DFF">
        <w:rPr>
          <w:rFonts w:cs="Calibri"/>
          <w:lang w:val="de-DE"/>
        </w:rPr>
        <w:t>Stevensbeek</w:t>
      </w:r>
      <w:proofErr w:type="spellEnd"/>
      <w:r>
        <w:rPr>
          <w:rFonts w:cs="Calibri"/>
          <w:lang w:val="de-DE"/>
        </w:rPr>
        <w:t xml:space="preserve"> n</w:t>
      </w:r>
      <w:proofErr w:type="spellStart"/>
      <w:r>
        <w:rPr>
          <w:rFonts w:cs="Calibri"/>
          <w:lang w:val="de-DE"/>
        </w:rPr>
        <w:t>eemt</w:t>
      </w:r>
      <w:proofErr w:type="spellEnd"/>
      <w:r>
        <w:rPr>
          <w:rFonts w:cs="Calibri"/>
          <w:lang w:val="de-DE"/>
        </w:rPr>
        <w:t xml:space="preserve"> </w:t>
      </w:r>
      <w:proofErr w:type="spellStart"/>
      <w:r>
        <w:rPr>
          <w:rFonts w:cs="Calibri"/>
          <w:lang w:val="de-DE"/>
        </w:rPr>
        <w:t>hij</w:t>
      </w:r>
      <w:proofErr w:type="spellEnd"/>
      <w:r>
        <w:rPr>
          <w:rFonts w:cs="Calibri"/>
          <w:lang w:val="de-DE"/>
        </w:rPr>
        <w:t xml:space="preserve"> </w:t>
      </w:r>
      <w:proofErr w:type="spellStart"/>
      <w:r>
        <w:rPr>
          <w:rFonts w:cs="Calibri"/>
          <w:lang w:val="de-DE"/>
        </w:rPr>
        <w:t>deel</w:t>
      </w:r>
      <w:proofErr w:type="spellEnd"/>
      <w:r>
        <w:rPr>
          <w:rFonts w:cs="Calibri"/>
          <w:lang w:val="de-DE"/>
        </w:rPr>
        <w:t xml:space="preserve"> </w:t>
      </w:r>
      <w:proofErr w:type="spellStart"/>
      <w:r>
        <w:rPr>
          <w:rFonts w:cs="Calibri"/>
          <w:lang w:val="de-DE"/>
        </w:rPr>
        <w:t>aan</w:t>
      </w:r>
      <w:proofErr w:type="spellEnd"/>
      <w:r>
        <w:rPr>
          <w:rFonts w:cs="Calibri"/>
          <w:lang w:val="de-DE"/>
        </w:rPr>
        <w:t xml:space="preserve"> </w:t>
      </w:r>
      <w:proofErr w:type="spellStart"/>
      <w:r>
        <w:rPr>
          <w:rFonts w:cs="Calibri"/>
          <w:lang w:val="de-DE"/>
        </w:rPr>
        <w:t>het</w:t>
      </w:r>
      <w:proofErr w:type="spellEnd"/>
      <w:r>
        <w:rPr>
          <w:rFonts w:cs="Calibri"/>
          <w:lang w:val="de-DE"/>
        </w:rPr>
        <w:t xml:space="preserve"> </w:t>
      </w:r>
      <w:proofErr w:type="spellStart"/>
      <w:r>
        <w:rPr>
          <w:rFonts w:cs="Calibri"/>
          <w:lang w:val="de-DE"/>
        </w:rPr>
        <w:t>gemeentelijk</w:t>
      </w:r>
      <w:proofErr w:type="spellEnd"/>
      <w:r>
        <w:rPr>
          <w:rFonts w:cs="Calibri"/>
          <w:lang w:val="de-DE"/>
        </w:rPr>
        <w:t xml:space="preserve"> </w:t>
      </w:r>
      <w:proofErr w:type="spellStart"/>
      <w:r>
        <w:rPr>
          <w:rFonts w:cs="Calibri"/>
          <w:lang w:val="de-DE"/>
        </w:rPr>
        <w:t>overleg</w:t>
      </w:r>
      <w:proofErr w:type="spellEnd"/>
      <w:r>
        <w:rPr>
          <w:rFonts w:cs="Calibri"/>
          <w:lang w:val="de-DE"/>
        </w:rPr>
        <w:t xml:space="preserve"> </w:t>
      </w:r>
      <w:proofErr w:type="spellStart"/>
      <w:r>
        <w:rPr>
          <w:rFonts w:cs="Calibri"/>
          <w:lang w:val="de-DE"/>
        </w:rPr>
        <w:t>Vliegbasis</w:t>
      </w:r>
      <w:proofErr w:type="spellEnd"/>
      <w:r>
        <w:rPr>
          <w:rFonts w:cs="Calibri"/>
          <w:lang w:val="de-DE"/>
        </w:rPr>
        <w:t xml:space="preserve"> </w:t>
      </w:r>
      <w:proofErr w:type="spellStart"/>
      <w:r w:rsidR="00175DFF">
        <w:rPr>
          <w:rFonts w:cs="Calibri"/>
          <w:lang w:val="de-DE"/>
        </w:rPr>
        <w:t>Volkel</w:t>
      </w:r>
      <w:proofErr w:type="spellEnd"/>
      <w:r w:rsidR="00175DFF">
        <w:rPr>
          <w:rFonts w:cs="Calibri"/>
          <w:lang w:val="de-DE"/>
        </w:rPr>
        <w:t xml:space="preserve"> en </w:t>
      </w:r>
      <w:proofErr w:type="spellStart"/>
      <w:r w:rsidR="00175DFF">
        <w:rPr>
          <w:rFonts w:cs="Calibri"/>
          <w:lang w:val="de-DE"/>
        </w:rPr>
        <w:t>hij</w:t>
      </w:r>
      <w:proofErr w:type="spellEnd"/>
      <w:r w:rsidR="00175DFF">
        <w:rPr>
          <w:rFonts w:cs="Calibri"/>
          <w:lang w:val="de-DE"/>
        </w:rPr>
        <w:t xml:space="preserve"> </w:t>
      </w:r>
      <w:proofErr w:type="spellStart"/>
      <w:r w:rsidR="00175DFF">
        <w:rPr>
          <w:rFonts w:cs="Calibri"/>
          <w:lang w:val="de-DE"/>
        </w:rPr>
        <w:t>is</w:t>
      </w:r>
      <w:proofErr w:type="spellEnd"/>
      <w:r w:rsidR="00175DFF">
        <w:rPr>
          <w:rFonts w:cs="Calibri"/>
          <w:lang w:val="de-DE"/>
        </w:rPr>
        <w:t xml:space="preserve"> </w:t>
      </w:r>
      <w:proofErr w:type="spellStart"/>
      <w:r w:rsidR="00175DFF">
        <w:rPr>
          <w:rFonts w:cs="Calibri"/>
          <w:lang w:val="de-DE"/>
        </w:rPr>
        <w:t>lid</w:t>
      </w:r>
      <w:proofErr w:type="spellEnd"/>
      <w:r w:rsidR="00175DFF">
        <w:rPr>
          <w:rFonts w:cs="Calibri"/>
          <w:lang w:val="de-DE"/>
        </w:rPr>
        <w:t xml:space="preserve"> van de COVM </w:t>
      </w:r>
      <w:proofErr w:type="spellStart"/>
      <w:r w:rsidR="00175DFF">
        <w:rPr>
          <w:rFonts w:cs="Calibri"/>
          <w:lang w:val="de-DE"/>
        </w:rPr>
        <w:t>Volkel</w:t>
      </w:r>
      <w:proofErr w:type="spellEnd"/>
      <w:r>
        <w:rPr>
          <w:rFonts w:cs="Calibri"/>
          <w:lang w:val="de-DE"/>
        </w:rPr>
        <w:t>.</w:t>
      </w:r>
    </w:p>
    <w:p w14:paraId="28455EC8" w14:textId="482B2D95" w:rsidR="00FA6401" w:rsidRPr="00FA6401" w:rsidRDefault="00FA6401" w:rsidP="00FA6401">
      <w:pPr>
        <w:rPr>
          <w:rFonts w:cs="Calibri"/>
          <w:color w:val="000000"/>
          <w:szCs w:val="22"/>
        </w:rPr>
      </w:pPr>
      <w:r>
        <w:rPr>
          <w:rFonts w:cs="Calibri"/>
          <w:color w:val="000000"/>
          <w:sz w:val="24"/>
          <w:szCs w:val="24"/>
        </w:rPr>
        <w:br/>
      </w:r>
      <w:r w:rsidRPr="00FA6401">
        <w:rPr>
          <w:rFonts w:cs="Calibri"/>
          <w:color w:val="000000"/>
          <w:szCs w:val="22"/>
        </w:rPr>
        <w:t>Werkgroep de Peel Zuidelijk Land van Cuijk</w:t>
      </w:r>
      <w:r w:rsidR="00175DFF">
        <w:rPr>
          <w:rFonts w:cs="Calibri"/>
          <w:color w:val="000000"/>
          <w:szCs w:val="22"/>
        </w:rPr>
        <w:t xml:space="preserve"> bestaat uit:</w:t>
      </w:r>
    </w:p>
    <w:p w14:paraId="0851F953" w14:textId="77777777" w:rsidR="00FA6401" w:rsidRPr="00FA6401" w:rsidRDefault="00FA6401" w:rsidP="00FA6401">
      <w:pPr>
        <w:rPr>
          <w:rFonts w:cs="Calibri"/>
          <w:color w:val="000000"/>
          <w:szCs w:val="22"/>
        </w:rPr>
      </w:pPr>
      <w:r w:rsidRPr="00FA6401">
        <w:rPr>
          <w:rFonts w:cs="Calibri"/>
          <w:color w:val="000000"/>
          <w:szCs w:val="22"/>
        </w:rPr>
        <w:t xml:space="preserve">Bert Bardoel, Han Welbers, Ben Alders, Fons </w:t>
      </w:r>
      <w:proofErr w:type="spellStart"/>
      <w:r w:rsidRPr="00FA6401">
        <w:rPr>
          <w:rFonts w:cs="Calibri"/>
          <w:color w:val="000000"/>
          <w:szCs w:val="22"/>
        </w:rPr>
        <w:t>Opheij</w:t>
      </w:r>
      <w:proofErr w:type="spellEnd"/>
      <w:r w:rsidRPr="00FA6401">
        <w:rPr>
          <w:rFonts w:cs="Calibri"/>
          <w:color w:val="000000"/>
          <w:szCs w:val="22"/>
        </w:rPr>
        <w:t xml:space="preserve">, Jan </w:t>
      </w:r>
      <w:proofErr w:type="spellStart"/>
      <w:r w:rsidRPr="00FA6401">
        <w:rPr>
          <w:rFonts w:cs="Calibri"/>
          <w:color w:val="000000"/>
          <w:szCs w:val="22"/>
        </w:rPr>
        <w:t>Houba</w:t>
      </w:r>
      <w:proofErr w:type="spellEnd"/>
      <w:r w:rsidRPr="00FA6401">
        <w:rPr>
          <w:rFonts w:cs="Calibri"/>
          <w:color w:val="000000"/>
          <w:szCs w:val="22"/>
        </w:rPr>
        <w:t xml:space="preserve">, Roel van der Palen en </w:t>
      </w:r>
    </w:p>
    <w:p w14:paraId="4BD69063" w14:textId="77777777" w:rsidR="00FA6401" w:rsidRPr="00FA6401" w:rsidRDefault="00FA6401" w:rsidP="00FA6401">
      <w:pPr>
        <w:rPr>
          <w:rFonts w:cs="Calibri"/>
          <w:color w:val="000000"/>
          <w:szCs w:val="22"/>
        </w:rPr>
      </w:pPr>
      <w:r w:rsidRPr="00FA6401">
        <w:rPr>
          <w:rFonts w:cs="Calibri"/>
          <w:color w:val="000000"/>
          <w:szCs w:val="22"/>
        </w:rPr>
        <w:t>Jan Koopmans</w:t>
      </w:r>
    </w:p>
    <w:p w14:paraId="016DF864" w14:textId="77777777" w:rsidR="00FA6401" w:rsidRPr="00FA6401" w:rsidRDefault="00FA6401" w:rsidP="00FA6401">
      <w:pPr>
        <w:rPr>
          <w:sz w:val="28"/>
          <w:szCs w:val="28"/>
        </w:rPr>
      </w:pPr>
      <w:r>
        <w:rPr>
          <w:rFonts w:ascii="Verdana" w:hAnsi="Verdana"/>
          <w:color w:val="000000"/>
          <w:sz w:val="21"/>
          <w:szCs w:val="21"/>
        </w:rPr>
        <w:br/>
      </w:r>
      <w:r w:rsidRPr="00FA6401">
        <w:rPr>
          <w:b/>
          <w:bCs/>
          <w:sz w:val="28"/>
          <w:szCs w:val="28"/>
        </w:rPr>
        <w:t>Het is nu tijd voor actie van onze inwoners.</w:t>
      </w:r>
    </w:p>
    <w:p w14:paraId="72DEC04F" w14:textId="77777777" w:rsidR="00FA6401" w:rsidRPr="00FA6401" w:rsidRDefault="00FA6401" w:rsidP="00FA6401">
      <w:pPr>
        <w:rPr>
          <w:b/>
          <w:bCs/>
          <w:sz w:val="28"/>
          <w:szCs w:val="28"/>
        </w:rPr>
      </w:pPr>
      <w:r w:rsidRPr="00FA6401">
        <w:rPr>
          <w:b/>
          <w:bCs/>
          <w:sz w:val="28"/>
          <w:szCs w:val="28"/>
        </w:rPr>
        <w:t>Helpt mee en stuur een zienswijze op.</w:t>
      </w:r>
    </w:p>
    <w:p w14:paraId="66848871" w14:textId="77777777" w:rsidR="00FA6401" w:rsidRPr="00FA6401" w:rsidRDefault="00FA6401" w:rsidP="00FA6401">
      <w:pPr>
        <w:rPr>
          <w:b/>
          <w:bCs/>
          <w:sz w:val="28"/>
          <w:szCs w:val="28"/>
        </w:rPr>
      </w:pPr>
      <w:r>
        <w:rPr>
          <w:noProof/>
        </w:rPr>
        <w:drawing>
          <wp:anchor distT="0" distB="0" distL="114300" distR="114300" simplePos="0" relativeHeight="251660288" behindDoc="1" locked="0" layoutInCell="1" allowOverlap="1" wp14:anchorId="65FFC149" wp14:editId="3B809189">
            <wp:simplePos x="0" y="0"/>
            <wp:positionH relativeFrom="margin">
              <wp:posOffset>2515235</wp:posOffset>
            </wp:positionH>
            <wp:positionV relativeFrom="paragraph">
              <wp:posOffset>61595</wp:posOffset>
            </wp:positionV>
            <wp:extent cx="2973593" cy="1980000"/>
            <wp:effectExtent l="0" t="0" r="0" b="1270"/>
            <wp:wrapNone/>
            <wp:docPr id="36" name="Afbeelding 36" descr="Een 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n F-3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
                    <a:stretch/>
                  </pic:blipFill>
                  <pic:spPr bwMode="auto">
                    <a:xfrm>
                      <a:off x="0" y="0"/>
                      <a:ext cx="2973593" cy="19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401">
        <w:rPr>
          <w:b/>
          <w:bCs/>
          <w:sz w:val="28"/>
          <w:szCs w:val="28"/>
        </w:rPr>
        <w:t>Geen F35 in onze Peel!</w:t>
      </w:r>
    </w:p>
    <w:p w14:paraId="66E33452" w14:textId="0210288D" w:rsidR="00FA6401" w:rsidRPr="00175DFF" w:rsidRDefault="00FA6401" w:rsidP="000B5A04">
      <w:pPr>
        <w:pStyle w:val="Kop2"/>
        <w:tabs>
          <w:tab w:val="left" w:pos="564"/>
          <w:tab w:val="left" w:pos="1130"/>
          <w:tab w:val="left" w:pos="1698"/>
          <w:tab w:val="left" w:pos="2263"/>
          <w:tab w:val="left" w:pos="2832"/>
          <w:tab w:val="left" w:pos="3396"/>
          <w:tab w:val="left" w:pos="3962"/>
          <w:tab w:val="left" w:pos="4530"/>
          <w:tab w:val="left" w:pos="5095"/>
          <w:tab w:val="left" w:pos="5664"/>
          <w:tab w:val="left" w:pos="6228"/>
          <w:tab w:val="left" w:pos="6794"/>
          <w:tab w:val="left" w:pos="7362"/>
          <w:tab w:val="left" w:pos="8496"/>
          <w:tab w:val="left" w:pos="9072"/>
          <w:tab w:val="left" w:pos="10194"/>
        </w:tabs>
        <w:rPr>
          <w:rFonts w:cs="Tahoma"/>
          <w:b w:val="0"/>
          <w:szCs w:val="22"/>
          <w:lang w:val="nl-NL"/>
        </w:rPr>
      </w:pPr>
    </w:p>
    <w:p w14:paraId="355B0F46" w14:textId="40F06384" w:rsidR="00FA6401" w:rsidRDefault="00FA6401" w:rsidP="00FA6401">
      <w:pPr>
        <w:rPr>
          <w:rFonts w:cs="Tahoma"/>
          <w:b/>
          <w:szCs w:val="22"/>
        </w:rPr>
      </w:pPr>
    </w:p>
    <w:p w14:paraId="6126A4EE" w14:textId="77777777" w:rsidR="000B5A04" w:rsidRPr="003B062C" w:rsidRDefault="000B5A04" w:rsidP="00FA6401">
      <w:pPr>
        <w:rPr>
          <w:rFonts w:cs="Tahoma"/>
          <w:b/>
          <w:szCs w:val="22"/>
        </w:rPr>
      </w:pPr>
    </w:p>
    <w:p w14:paraId="44F1597D" w14:textId="77777777" w:rsidR="004F1393" w:rsidRDefault="004F1393"/>
    <w:sectPr w:rsidR="004F1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01"/>
    <w:rsid w:val="000B5A04"/>
    <w:rsid w:val="00175DFF"/>
    <w:rsid w:val="003B062C"/>
    <w:rsid w:val="004F1393"/>
    <w:rsid w:val="00DD6932"/>
    <w:rsid w:val="00FA6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1348"/>
  <w15:chartTrackingRefBased/>
  <w15:docId w15:val="{498F7EDE-EC24-4655-BABA-1D2C1D86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6401"/>
    <w:pPr>
      <w:spacing w:after="0" w:line="240" w:lineRule="auto"/>
    </w:pPr>
    <w:rPr>
      <w:rFonts w:ascii="Tahoma" w:eastAsia="Times New Roman" w:hAnsi="Tahoma" w:cs="Times New Roman"/>
      <w:szCs w:val="20"/>
      <w:lang w:eastAsia="nl-NL"/>
    </w:rPr>
  </w:style>
  <w:style w:type="paragraph" w:styleId="Kop2">
    <w:name w:val="heading 2"/>
    <w:basedOn w:val="Standaard"/>
    <w:next w:val="Standaard"/>
    <w:link w:val="Kop2Char"/>
    <w:qFormat/>
    <w:rsid w:val="00FA6401"/>
    <w:pPr>
      <w:keepNext/>
      <w:outlineLvl w:val="1"/>
    </w:pPr>
    <w:rPr>
      <w:rFonts w:ascii="Arial" w:hAnsi="Arial"/>
      <w:b/>
      <w:sz w:val="24"/>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A6401"/>
    <w:rPr>
      <w:rFonts w:ascii="Arial" w:eastAsia="Times New Roman" w:hAnsi="Arial" w:cs="Times New Roman"/>
      <w:b/>
      <w:sz w:val="24"/>
      <w:szCs w:val="20"/>
      <w:lang w:val="en-AU" w:eastAsia="nl-NL"/>
    </w:rPr>
  </w:style>
  <w:style w:type="character" w:styleId="Hyperlink">
    <w:name w:val="Hyperlink"/>
    <w:uiPriority w:val="99"/>
    <w:rsid w:val="00FA6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rkgroepDePeelZLVC@gmail.com" TargetMode="External"/><Relationship Id="rId5" Type="http://schemas.openxmlformats.org/officeDocument/2006/relationships/hyperlink" Target="http://www.defensie.nl/onderwerpen/ruimte-voor-defensie/indienen-zienswijz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Jansen</dc:creator>
  <cp:keywords/>
  <dc:description/>
  <cp:lastModifiedBy>roel van der palen</cp:lastModifiedBy>
  <cp:revision>2</cp:revision>
  <dcterms:created xsi:type="dcterms:W3CDTF">2024-01-31T14:51:00Z</dcterms:created>
  <dcterms:modified xsi:type="dcterms:W3CDTF">2024-01-31T14:51:00Z</dcterms:modified>
</cp:coreProperties>
</file>